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226AAD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>Государственное казенное общеобразовательное учреждение Республики Дагестан "</w:t>
            </w:r>
            <w:proofErr w:type="spellStart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>Щедринская</w:t>
            </w:r>
            <w:proofErr w:type="spellEnd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>Тляратинского</w:t>
            </w:r>
            <w:proofErr w:type="spellEnd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 xml:space="preserve"> района"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226AAD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A58">
              <w:rPr>
                <w:color w:val="35383B"/>
                <w:sz w:val="24"/>
                <w:szCs w:val="24"/>
                <w:shd w:val="clear" w:color="auto" w:fill="F1F2F3"/>
              </w:rPr>
              <w:t>1060532000770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Default="00245B2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shhedrinskaya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82.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glavnoe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/ФГИС/</w:t>
              </w:r>
            </w:hyperlink>
          </w:p>
          <w:p w:rsidR="00226AAD" w:rsidRPr="00DD1991" w:rsidRDefault="00226AAD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226AAD" w:rsidRDefault="00245B27" w:rsidP="00226AA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7" w:history="1"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https</w:t>
              </w:r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://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sh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-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shhedrinskaya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-</w:t>
              </w:r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r</w:t>
              </w:r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82.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gosweb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.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gosuslugi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.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ru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/</w:t>
              </w:r>
              <w:proofErr w:type="spellStart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glavnoe</w:t>
              </w:r>
              <w:proofErr w:type="spellEnd"/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/ЭИОС/</w:t>
              </w:r>
            </w:hyperlink>
          </w:p>
          <w:p w:rsidR="000F1522" w:rsidRPr="00226AA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226AAD" w:rsidRDefault="00245B27" w:rsidP="00226AA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8" w:history="1"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https://sh-shhedrinskaya-r82.gosweb.gosuslugi.ru/</w:t>
              </w:r>
            </w:hyperlink>
          </w:p>
          <w:p w:rsidR="000F1522" w:rsidRPr="00226AA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226AAD" w:rsidRDefault="00245B27" w:rsidP="00226AA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9" w:history="1"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https://sh-shhedrinskaya-r82.gosweb.gosuslugi.ru/pedagogam-i-sotrudnikam/elektronnyy-zhurnal/</w:t>
              </w:r>
            </w:hyperlink>
          </w:p>
          <w:p w:rsidR="000F1522" w:rsidRPr="00226AA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226AAD" w:rsidRDefault="00245B27" w:rsidP="00226AA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26AAD"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https://sh-shhedrinskaya-r82.gosweb.gosuslugi.ru/glavnoe/glavnaya/ЭПУ-1/</w:t>
              </w:r>
            </w:hyperlink>
          </w:p>
          <w:p w:rsidR="000F1522" w:rsidRPr="00226AA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BF6FCB" w:rsidRDefault="00245B2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F6FCB" w:rsidRPr="003F08E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https://sh-shhedrinskaya-r82.gosweb.gosuslugi.ru/ofitsialno/obrazovanie-programmy/</w:t>
              </w:r>
            </w:hyperlink>
          </w:p>
          <w:p w:rsidR="00BF6FCB" w:rsidRDefault="00BF6FC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226AAD" w:rsidRDefault="000F1522" w:rsidP="00BF6FC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E8381D" w:rsidRDefault="00226AA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E8381D" w:rsidRDefault="00BF6FC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226AA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F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226AA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45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FA454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226AA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226AA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4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BF6FCB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226AA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F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9D69E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212A31"/>
    <w:rsid w:val="00226AAD"/>
    <w:rsid w:val="00245B27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C61A4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9D69E0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6FCB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A4543"/>
    <w:rsid w:val="00FC24C9"/>
    <w:rsid w:val="00FC4457"/>
    <w:rsid w:val="00FD2163"/>
    <w:rsid w:val="00FE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63"/>
  </w:style>
  <w:style w:type="paragraph" w:styleId="1">
    <w:name w:val="heading 1"/>
    <w:basedOn w:val="a"/>
    <w:next w:val="a"/>
    <w:uiPriority w:val="9"/>
    <w:qFormat/>
    <w:rsid w:val="00FD21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D21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D21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D21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D216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D21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21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D216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FD216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D21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D21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26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hhedrinskaya-r82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shhedrinskaya-r82.gosweb.gosuslugi.ru/glavnoe/&#1069;&#1048;&#1054;&#1057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hhedrinskaya-r82.gosweb.gosuslugi.ru/glavnoe/&#1060;&#1043;&#1048;&#1057;/" TargetMode="External"/><Relationship Id="rId11" Type="http://schemas.openxmlformats.org/officeDocument/2006/relationships/hyperlink" Target="https://sh-shhedrinskaya-r82.gosweb.gosuslugi.ru/ofitsialno/obrazovanie-programm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shhedrinskaya-r82.gosweb.gosuslugi.ru/glavnoe/glavnaya/&#1069;&#1055;&#1059;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shhedrinskaya-r82.gosweb.gosuslugi.ru/pedagogam-i-sotrudnikam/elektronnyy-zhur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Lenovo</cp:lastModifiedBy>
  <cp:revision>15</cp:revision>
  <dcterms:created xsi:type="dcterms:W3CDTF">2023-09-18T11:56:00Z</dcterms:created>
  <dcterms:modified xsi:type="dcterms:W3CDTF">2023-11-01T12:47:00Z</dcterms:modified>
</cp:coreProperties>
</file>