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6E7" w:rsidRDefault="00EB36E7">
      <w:pPr>
        <w:pStyle w:val="a3"/>
        <w:ind w:left="3672"/>
        <w:rPr>
          <w:sz w:val="20"/>
        </w:rPr>
      </w:pPr>
    </w:p>
    <w:p w:rsidR="000C7F5E" w:rsidRPr="008755C5" w:rsidRDefault="000C7F5E" w:rsidP="000C7F5E">
      <w:pPr>
        <w:jc w:val="center"/>
      </w:pPr>
      <w:r w:rsidRPr="00A35B0E">
        <w:rPr>
          <w:noProof/>
          <w:sz w:val="24"/>
          <w:szCs w:val="24"/>
          <w:lang w:eastAsia="ru-RU"/>
        </w:rPr>
        <w:drawing>
          <wp:inline distT="0" distB="0" distL="0" distR="0">
            <wp:extent cx="1097280" cy="10210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F5E" w:rsidRPr="008755C5" w:rsidRDefault="000C7F5E" w:rsidP="000C7F5E">
      <w:pPr>
        <w:keepNext/>
        <w:ind w:right="-5"/>
        <w:jc w:val="center"/>
        <w:outlineLvl w:val="5"/>
        <w:rPr>
          <w:bCs/>
          <w:sz w:val="28"/>
          <w:szCs w:val="36"/>
          <w:lang w:eastAsia="ru-RU"/>
        </w:rPr>
      </w:pPr>
      <w:r w:rsidRPr="00094DE0">
        <w:rPr>
          <w:bCs/>
          <w:sz w:val="28"/>
          <w:szCs w:val="36"/>
          <w:lang w:eastAsia="ru-RU"/>
        </w:rPr>
        <w:t>МИНИСТЕРСТВО ОБРАЗОВАНИЯ И НАУКИ РЕСПУБЛИКИ ДАГЕСТАН</w:t>
      </w:r>
    </w:p>
    <w:p w:rsidR="000C7F5E" w:rsidRPr="00094DE0" w:rsidRDefault="000C7F5E" w:rsidP="000C7F5E">
      <w:pPr>
        <w:jc w:val="center"/>
        <w:rPr>
          <w:b/>
          <w:sz w:val="24"/>
          <w:szCs w:val="24"/>
          <w:lang w:eastAsia="ru-RU"/>
        </w:rPr>
      </w:pPr>
      <w:r w:rsidRPr="00094DE0">
        <w:rPr>
          <w:b/>
          <w:sz w:val="24"/>
          <w:szCs w:val="24"/>
          <w:lang w:eastAsia="ru-RU"/>
        </w:rPr>
        <w:t>ГОСУДАРСТВЕННОЕ КАЗЕННОЕ  ОБРАЗОВАТЕЛЬНОЕ  УЧРЕЖДЕНИЕ РЕСПУБЛИКИ  ДАГЕСТАН</w:t>
      </w:r>
      <w:r w:rsidRPr="00094DE0">
        <w:rPr>
          <w:b/>
          <w:sz w:val="24"/>
          <w:szCs w:val="24"/>
          <w:lang w:eastAsia="ru-RU"/>
        </w:rPr>
        <w:br/>
        <w:t xml:space="preserve">  «ЩЕДРИНСКАЯ  СРЕДНЯЯ  ОБЩЕОБРАЗОВАТЕЛЬНАЯ  ШКОЛА  </w:t>
      </w:r>
    </w:p>
    <w:p w:rsidR="000C7F5E" w:rsidRPr="00094DE0" w:rsidRDefault="000C7F5E" w:rsidP="000C7F5E">
      <w:pPr>
        <w:jc w:val="center"/>
        <w:rPr>
          <w:b/>
          <w:sz w:val="24"/>
          <w:szCs w:val="24"/>
          <w:lang w:eastAsia="ru-RU"/>
        </w:rPr>
      </w:pPr>
      <w:r w:rsidRPr="00094DE0">
        <w:rPr>
          <w:b/>
          <w:sz w:val="24"/>
          <w:szCs w:val="24"/>
          <w:lang w:eastAsia="ru-RU"/>
        </w:rPr>
        <w:t>ТЛЯРАТИНСКОГО   РАЙОНА»</w:t>
      </w:r>
    </w:p>
    <w:p w:rsidR="000C7F5E" w:rsidRPr="00094DE0" w:rsidRDefault="000C7F5E" w:rsidP="000C7F5E">
      <w:pPr>
        <w:jc w:val="center"/>
        <w:rPr>
          <w:sz w:val="8"/>
          <w:szCs w:val="8"/>
          <w:lang w:eastAsia="ru-RU"/>
        </w:rPr>
      </w:pPr>
    </w:p>
    <w:p w:rsidR="000C7F5E" w:rsidRPr="00A35B0E" w:rsidRDefault="000C7F5E" w:rsidP="000C7F5E">
      <w:pPr>
        <w:jc w:val="center"/>
        <w:rPr>
          <w:sz w:val="20"/>
          <w:szCs w:val="20"/>
          <w:u w:val="single"/>
          <w:lang w:eastAsia="ru-RU"/>
        </w:rPr>
      </w:pPr>
      <w:r w:rsidRPr="00A35B0E">
        <w:rPr>
          <w:sz w:val="20"/>
          <w:szCs w:val="20"/>
          <w:u w:val="single"/>
          <w:lang w:eastAsia="ru-RU"/>
        </w:rPr>
        <w:t>368062,   РД, Бабаюртовский   район, , п/о Туршунай  к. Щедрин</w:t>
      </w:r>
    </w:p>
    <w:p w:rsidR="00EB36E7" w:rsidRDefault="00EB36E7">
      <w:pPr>
        <w:spacing w:before="1" w:after="7"/>
        <w:ind w:left="179" w:right="3969" w:hanging="60"/>
        <w:rPr>
          <w:b/>
          <w:sz w:val="24"/>
        </w:rPr>
      </w:pPr>
    </w:p>
    <w:p w:rsidR="00EB36E7" w:rsidRDefault="0076228E">
      <w:pPr>
        <w:pStyle w:val="a3"/>
        <w:spacing w:line="110" w:lineRule="exact"/>
        <w:ind w:left="-240"/>
        <w:rPr>
          <w:sz w:val="11"/>
        </w:rPr>
      </w:pPr>
      <w:r>
        <w:rPr>
          <w:noProof/>
          <w:position w:val="-1"/>
          <w:sz w:val="11"/>
          <w:lang w:eastAsia="ru-RU"/>
        </w:rPr>
        <mc:AlternateContent>
          <mc:Choice Requires="wpg">
            <w:drawing>
              <wp:inline distT="0" distB="0" distL="0" distR="0">
                <wp:extent cx="6515100" cy="69850"/>
                <wp:effectExtent l="3175" t="0" r="0" b="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69850"/>
                          <a:chOff x="0" y="0"/>
                          <a:chExt cx="10260" cy="110"/>
                        </a:xfrm>
                      </wpg:grpSpPr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60" cy="110"/>
                          </a:xfrm>
                          <a:custGeom>
                            <a:avLst/>
                            <a:gdLst>
                              <a:gd name="T0" fmla="*/ 10260 w 10260"/>
                              <a:gd name="T1" fmla="*/ 88 h 110"/>
                              <a:gd name="T2" fmla="*/ 0 w 10260"/>
                              <a:gd name="T3" fmla="*/ 88 h 110"/>
                              <a:gd name="T4" fmla="*/ 0 w 10260"/>
                              <a:gd name="T5" fmla="*/ 110 h 110"/>
                              <a:gd name="T6" fmla="*/ 10260 w 10260"/>
                              <a:gd name="T7" fmla="*/ 110 h 110"/>
                              <a:gd name="T8" fmla="*/ 10260 w 10260"/>
                              <a:gd name="T9" fmla="*/ 88 h 110"/>
                              <a:gd name="T10" fmla="*/ 10260 w 10260"/>
                              <a:gd name="T11" fmla="*/ 0 h 110"/>
                              <a:gd name="T12" fmla="*/ 0 w 10260"/>
                              <a:gd name="T13" fmla="*/ 0 h 110"/>
                              <a:gd name="T14" fmla="*/ 0 w 10260"/>
                              <a:gd name="T15" fmla="*/ 66 h 110"/>
                              <a:gd name="T16" fmla="*/ 10260 w 10260"/>
                              <a:gd name="T17" fmla="*/ 66 h 110"/>
                              <a:gd name="T18" fmla="*/ 10260 w 10260"/>
                              <a:gd name="T19" fmla="*/ 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260" h="110">
                                <a:moveTo>
                                  <a:pt x="10260" y="88"/>
                                </a:moveTo>
                                <a:lnTo>
                                  <a:pt x="0" y="88"/>
                                </a:lnTo>
                                <a:lnTo>
                                  <a:pt x="0" y="110"/>
                                </a:lnTo>
                                <a:lnTo>
                                  <a:pt x="10260" y="110"/>
                                </a:lnTo>
                                <a:lnTo>
                                  <a:pt x="10260" y="88"/>
                                </a:lnTo>
                                <a:close/>
                                <a:moveTo>
                                  <a:pt x="10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"/>
                                </a:lnTo>
                                <a:lnTo>
                                  <a:pt x="10260" y="66"/>
                                </a:lnTo>
                                <a:lnTo>
                                  <a:pt x="10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E12594" id="Group 2" o:spid="_x0000_s1026" style="width:513pt;height:5.5pt;mso-position-horizontal-relative:char;mso-position-vertical-relative:line" coordsize="10260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">
                <v:shape id="AutoShape 3" o:spid="_x0000_s1027" style="position:absolute;width:10260;height:110;visibility:visible;mso-wrap-style:square;v-text-anchor:top" coordsize="1026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EOncIA&#10;AADaAAAADwAAAGRycy9kb3ducmV2LnhtbESP0WoCMRRE3wv+Q7hC32pStdJujSIVwb4UVvsBl801&#10;Wbu5WZJUt39vCoU+DjNzhlmuB9+JC8XUBtbwOFEgiJtgWrYaPo+7h2cQKSMb7AKThh9KsF6N7pZY&#10;mXDlmi6HbEWBcKpQg8u5r6RMjSOPaRJ64uKdQvSYi4xWmojXAvednCq1kB5bLgsOe3pz1Hwdvr2G&#10;l1ltF06djm39vvtQ57jdP9mz1vfjYfMKItOQ/8N/7b3RMIffK+UG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Q6dwgAAANoAAAAPAAAAAAAAAAAAAAAAAJgCAABkcnMvZG93&#10;bnJldi54bWxQSwUGAAAAAAQABAD1AAAAhwMAAAAA&#10;" path="m10260,88l,88r,22l10260,110r,-22xm10260,l,,,66r10260,l10260,xe" fillcolor="black" stroked="f">
                  <v:path arrowok="t" o:connecttype="custom" o:connectlocs="10260,88;0,88;0,110;10260,110;10260,88;10260,0;0,0;0,66;10260,66;10260,0" o:connectangles="0,0,0,0,0,0,0,0,0,0"/>
                </v:shape>
                <w10:anchorlock/>
              </v:group>
            </w:pict>
          </mc:Fallback>
        </mc:AlternateContent>
      </w:r>
    </w:p>
    <w:p w:rsidR="00EB36E7" w:rsidRDefault="0076228E">
      <w:pPr>
        <w:tabs>
          <w:tab w:val="left" w:pos="6276"/>
        </w:tabs>
        <w:spacing w:before="159"/>
        <w:ind w:left="4380"/>
        <w:rPr>
          <w:b/>
          <w:sz w:val="24"/>
        </w:rPr>
      </w:pPr>
      <w:r>
        <w:rPr>
          <w:b/>
          <w:sz w:val="24"/>
        </w:rPr>
        <w:t>ПРИКАЗ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z w:val="24"/>
        </w:rPr>
        <w:tab/>
        <w:t>от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2.10.2023г.</w:t>
      </w:r>
    </w:p>
    <w:p w:rsidR="00EB36E7" w:rsidRDefault="00EB36E7">
      <w:pPr>
        <w:pStyle w:val="a3"/>
        <w:rPr>
          <w:b/>
          <w:sz w:val="25"/>
        </w:rPr>
      </w:pPr>
    </w:p>
    <w:p w:rsidR="00EB36E7" w:rsidRDefault="0076228E">
      <w:pPr>
        <w:spacing w:line="249" w:lineRule="auto"/>
        <w:ind w:left="1859" w:right="865" w:hanging="29"/>
        <w:jc w:val="both"/>
        <w:rPr>
          <w:b/>
          <w:sz w:val="24"/>
        </w:rPr>
      </w:pPr>
      <w:r>
        <w:rPr>
          <w:b/>
          <w:sz w:val="24"/>
        </w:rPr>
        <w:t>« О назначении ответственного лица за внесение сведений о показателях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аккредитационного мониторинга в личный кабинет в информационной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аккредитации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ГА)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г.»</w:t>
      </w:r>
    </w:p>
    <w:p w:rsidR="00EB36E7" w:rsidRDefault="00EB36E7">
      <w:pPr>
        <w:pStyle w:val="a3"/>
        <w:rPr>
          <w:b/>
          <w:sz w:val="26"/>
        </w:rPr>
      </w:pPr>
    </w:p>
    <w:p w:rsidR="00EB36E7" w:rsidRDefault="00EB36E7">
      <w:pPr>
        <w:pStyle w:val="a3"/>
        <w:rPr>
          <w:b/>
          <w:sz w:val="28"/>
        </w:rPr>
      </w:pPr>
    </w:p>
    <w:p w:rsidR="00EB36E7" w:rsidRDefault="0076228E">
      <w:pPr>
        <w:pStyle w:val="a3"/>
        <w:spacing w:line="276" w:lineRule="auto"/>
        <w:ind w:left="921" w:right="100" w:firstLine="49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«Компетенция,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 ответственность</w:t>
      </w:r>
      <w:r>
        <w:rPr>
          <w:spacing w:val="1"/>
        </w:rPr>
        <w:t xml:space="preserve"> </w:t>
      </w:r>
      <w:r>
        <w:t>образовательной организации» ФЗ «Об образовании в Российской Федерации» №273 -ФЗ, с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</w:t>
      </w:r>
      <w:r>
        <w:t>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660/306/448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 Российской Федерации аккредитационного мониторинга системы образования»,</w:t>
      </w:r>
      <w:r>
        <w:rPr>
          <w:spacing w:val="-57"/>
        </w:rPr>
        <w:t xml:space="preserve"> </w:t>
      </w:r>
      <w:r>
        <w:t>в связи с проведением в 2023 году Федеральной службой по надзору в сфере образования 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t>,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аккредитационного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и среднего общего образования и среднего профессионального образования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постановлением</w:t>
      </w:r>
      <w:r>
        <w:rPr>
          <w:spacing w:val="-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от 5</w:t>
      </w:r>
      <w:r>
        <w:rPr>
          <w:spacing w:val="-2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>года</w:t>
      </w:r>
    </w:p>
    <w:p w:rsidR="00EB36E7" w:rsidRDefault="0076228E">
      <w:pPr>
        <w:pStyle w:val="a3"/>
        <w:spacing w:line="276" w:lineRule="exact"/>
        <w:ind w:left="921"/>
        <w:jc w:val="both"/>
      </w:pPr>
      <w:r>
        <w:t>№</w:t>
      </w:r>
      <w:r>
        <w:rPr>
          <w:spacing w:val="-4"/>
        </w:rPr>
        <w:t xml:space="preserve"> </w:t>
      </w:r>
      <w:r>
        <w:t>662</w:t>
      </w:r>
      <w:r>
        <w:rPr>
          <w:spacing w:val="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осуществлении мониторинга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образования»</w:t>
      </w:r>
    </w:p>
    <w:p w:rsidR="00EB36E7" w:rsidRDefault="0076228E">
      <w:pPr>
        <w:spacing w:before="48" w:line="274" w:lineRule="exact"/>
        <w:ind w:left="1300"/>
        <w:rPr>
          <w:b/>
          <w:sz w:val="24"/>
        </w:rPr>
      </w:pPr>
      <w:r>
        <w:rPr>
          <w:b/>
          <w:sz w:val="24"/>
        </w:rPr>
        <w:t>ПРИКАЗЫВАЮ:</w:t>
      </w:r>
    </w:p>
    <w:p w:rsidR="00EB36E7" w:rsidRDefault="0076228E">
      <w:pPr>
        <w:pStyle w:val="a4"/>
        <w:numPr>
          <w:ilvl w:val="0"/>
          <w:numId w:val="1"/>
        </w:numPr>
        <w:tabs>
          <w:tab w:val="left" w:pos="1387"/>
        </w:tabs>
        <w:spacing w:line="237" w:lineRule="auto"/>
        <w:ind w:right="107" w:firstLine="0"/>
        <w:jc w:val="both"/>
        <w:rPr>
          <w:sz w:val="24"/>
        </w:rPr>
      </w:pP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показателях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аккредитации (ИС ГА), систематическое стандартизированное 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 w:rsidR="000C7F5E">
        <w:rPr>
          <w:sz w:val="24"/>
        </w:rPr>
        <w:t>Магомедвалиева Магомедвали Ибрагимовича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ВР</w:t>
      </w:r>
      <w:r>
        <w:rPr>
          <w:spacing w:val="1"/>
          <w:sz w:val="24"/>
        </w:rPr>
        <w:t xml:space="preserve"> </w:t>
      </w:r>
      <w:r w:rsidR="000C7F5E">
        <w:rPr>
          <w:sz w:val="24"/>
        </w:rPr>
        <w:t xml:space="preserve">Гаджиеву Е С </w:t>
      </w:r>
      <w:r>
        <w:rPr>
          <w:sz w:val="24"/>
        </w:rPr>
        <w:t>заместителя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 w:rsidR="000C7F5E">
        <w:rPr>
          <w:sz w:val="24"/>
        </w:rPr>
        <w:t>безопасности Мухтарову Ш М</w:t>
      </w:r>
    </w:p>
    <w:p w:rsidR="00EB36E7" w:rsidRDefault="0076228E">
      <w:pPr>
        <w:pStyle w:val="a4"/>
        <w:numPr>
          <w:ilvl w:val="0"/>
          <w:numId w:val="1"/>
        </w:numPr>
        <w:tabs>
          <w:tab w:val="left" w:pos="1387"/>
        </w:tabs>
        <w:spacing w:before="15" w:line="232" w:lineRule="auto"/>
        <w:ind w:right="106" w:firstLine="0"/>
        <w:jc w:val="both"/>
        <w:rPr>
          <w:sz w:val="24"/>
        </w:rPr>
      </w:pPr>
      <w:r>
        <w:rPr>
          <w:sz w:val="24"/>
        </w:rPr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мониторинга, 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 w:rsidR="000C7F5E">
        <w:rPr>
          <w:sz w:val="24"/>
        </w:rPr>
        <w:t>Магомедвалиева М И</w:t>
      </w:r>
      <w:r>
        <w:rPr>
          <w:sz w:val="24"/>
        </w:rPr>
        <w:t>:</w:t>
      </w:r>
    </w:p>
    <w:p w:rsidR="00EB36E7" w:rsidRDefault="0076228E">
      <w:pPr>
        <w:pStyle w:val="a4"/>
        <w:numPr>
          <w:ilvl w:val="1"/>
          <w:numId w:val="1"/>
        </w:numPr>
        <w:tabs>
          <w:tab w:val="left" w:pos="1661"/>
        </w:tabs>
        <w:spacing w:before="22"/>
        <w:ind w:hanging="342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</w:p>
    <w:p w:rsidR="00EB36E7" w:rsidRDefault="0076228E">
      <w:pPr>
        <w:pStyle w:val="a3"/>
        <w:spacing w:before="43"/>
        <w:ind w:left="1660"/>
        <w:jc w:val="both"/>
      </w:pPr>
      <w:r>
        <w:t>инф</w:t>
      </w:r>
      <w:r>
        <w:t>ормации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показателями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13.10.2023г.</w:t>
      </w:r>
    </w:p>
    <w:p w:rsidR="00EB36E7" w:rsidRDefault="0076228E" w:rsidP="000C7F5E">
      <w:pPr>
        <w:pStyle w:val="a4"/>
        <w:numPr>
          <w:ilvl w:val="1"/>
          <w:numId w:val="1"/>
        </w:numPr>
        <w:tabs>
          <w:tab w:val="left" w:pos="1661"/>
        </w:tabs>
        <w:spacing w:before="93" w:line="278" w:lineRule="auto"/>
        <w:ind w:right="102" w:hanging="363"/>
        <w:rPr>
          <w:sz w:val="24"/>
        </w:rPr>
      </w:pPr>
      <w:r>
        <w:rPr>
          <w:sz w:val="24"/>
        </w:rPr>
        <w:t>провести предварительный сбор и оценку данных аккредитационногомониторинга,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школы-интерната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приложением 2,3,4 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совместному приказу Федеральной службы по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  Министерства науки и высшего образования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24 апреля 2023 года №</w:t>
      </w:r>
      <w:r>
        <w:rPr>
          <w:spacing w:val="1"/>
          <w:sz w:val="24"/>
        </w:rPr>
        <w:t xml:space="preserve"> </w:t>
      </w:r>
      <w:r>
        <w:rPr>
          <w:sz w:val="24"/>
        </w:rPr>
        <w:t>660/306/448 «Об осуществлении Федеральной</w:t>
      </w:r>
      <w:r>
        <w:rPr>
          <w:sz w:val="24"/>
        </w:rPr>
        <w:t xml:space="preserve"> службой по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Министерством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аккре</w:t>
      </w:r>
      <w:bookmarkStart w:id="0" w:name="_GoBack"/>
      <w:bookmarkEnd w:id="0"/>
      <w:r>
        <w:rPr>
          <w:sz w:val="24"/>
        </w:rPr>
        <w:t>дитационного</w:t>
      </w:r>
      <w:r>
        <w:rPr>
          <w:spacing w:val="1"/>
          <w:sz w:val="24"/>
        </w:rPr>
        <w:t xml:space="preserve"> </w:t>
      </w:r>
      <w:r w:rsidR="000C7F5E">
        <w:rPr>
          <w:sz w:val="24"/>
        </w:rPr>
        <w:t>мониторинга системы образования</w:t>
      </w:r>
    </w:p>
    <w:p w:rsidR="000C7F5E" w:rsidRPr="000C7F5E" w:rsidRDefault="000C7F5E" w:rsidP="000C7F5E">
      <w:pPr>
        <w:pStyle w:val="a4"/>
        <w:numPr>
          <w:ilvl w:val="1"/>
          <w:numId w:val="1"/>
        </w:numPr>
        <w:tabs>
          <w:tab w:val="left" w:pos="1661"/>
        </w:tabs>
        <w:spacing w:before="93" w:line="278" w:lineRule="auto"/>
        <w:ind w:right="102" w:hanging="363"/>
        <w:rPr>
          <w:sz w:val="24"/>
        </w:rPr>
        <w:sectPr w:rsidR="000C7F5E" w:rsidRPr="000C7F5E">
          <w:type w:val="continuous"/>
          <w:pgSz w:w="11900" w:h="16860"/>
          <w:pgMar w:top="600" w:right="560" w:bottom="280" w:left="680" w:header="720" w:footer="720" w:gutter="0"/>
          <w:cols w:space="720"/>
        </w:sectPr>
      </w:pPr>
    </w:p>
    <w:p w:rsidR="00EB36E7" w:rsidRPr="000C7F5E" w:rsidRDefault="0076228E" w:rsidP="000C7F5E">
      <w:pPr>
        <w:tabs>
          <w:tab w:val="left" w:pos="1715"/>
          <w:tab w:val="left" w:pos="1716"/>
          <w:tab w:val="left" w:pos="2068"/>
          <w:tab w:val="left" w:pos="2824"/>
          <w:tab w:val="left" w:pos="3319"/>
          <w:tab w:val="left" w:pos="4476"/>
          <w:tab w:val="left" w:pos="6139"/>
          <w:tab w:val="left" w:pos="7702"/>
          <w:tab w:val="left" w:pos="8897"/>
        </w:tabs>
        <w:spacing w:before="83" w:line="235" w:lineRule="auto"/>
        <w:ind w:right="362"/>
        <w:jc w:val="both"/>
        <w:rPr>
          <w:sz w:val="24"/>
        </w:rPr>
      </w:pPr>
      <w:r w:rsidRPr="000C7F5E">
        <w:rPr>
          <w:sz w:val="24"/>
        </w:rPr>
        <w:t>в</w:t>
      </w:r>
      <w:r w:rsidRPr="000C7F5E">
        <w:rPr>
          <w:sz w:val="24"/>
        </w:rPr>
        <w:tab/>
        <w:t>срок</w:t>
      </w:r>
      <w:r w:rsidRPr="000C7F5E">
        <w:rPr>
          <w:sz w:val="24"/>
        </w:rPr>
        <w:tab/>
        <w:t>не</w:t>
      </w:r>
      <w:r w:rsidRPr="000C7F5E">
        <w:rPr>
          <w:sz w:val="24"/>
        </w:rPr>
        <w:tab/>
        <w:t>позднее</w:t>
      </w:r>
      <w:r w:rsidRPr="000C7F5E">
        <w:rPr>
          <w:sz w:val="24"/>
        </w:rPr>
        <w:tab/>
        <w:t>13.10.2023г</w:t>
      </w:r>
      <w:r w:rsidRPr="000C7F5E">
        <w:rPr>
          <w:sz w:val="24"/>
        </w:rPr>
        <w:t>.</w:t>
      </w:r>
      <w:r w:rsidRPr="000C7F5E">
        <w:rPr>
          <w:sz w:val="24"/>
        </w:rPr>
        <w:tab/>
        <w:t>обеспечить</w:t>
      </w:r>
      <w:r w:rsidRPr="000C7F5E">
        <w:rPr>
          <w:sz w:val="24"/>
        </w:rPr>
        <w:tab/>
        <w:t>наличие</w:t>
      </w:r>
      <w:r w:rsidRPr="000C7F5E">
        <w:rPr>
          <w:sz w:val="24"/>
        </w:rPr>
        <w:tab/>
      </w:r>
      <w:r w:rsidRPr="000C7F5E">
        <w:rPr>
          <w:spacing w:val="-2"/>
          <w:sz w:val="24"/>
        </w:rPr>
        <w:t>недостающих</w:t>
      </w:r>
      <w:r w:rsidRPr="000C7F5E">
        <w:rPr>
          <w:spacing w:val="-57"/>
          <w:sz w:val="24"/>
        </w:rPr>
        <w:t xml:space="preserve"> </w:t>
      </w:r>
      <w:r w:rsidRPr="000C7F5E">
        <w:rPr>
          <w:sz w:val="24"/>
        </w:rPr>
        <w:t>сведений на</w:t>
      </w:r>
      <w:r w:rsidRPr="000C7F5E">
        <w:rPr>
          <w:spacing w:val="-4"/>
          <w:sz w:val="24"/>
        </w:rPr>
        <w:t xml:space="preserve"> </w:t>
      </w:r>
      <w:r w:rsidRPr="000C7F5E">
        <w:rPr>
          <w:sz w:val="24"/>
        </w:rPr>
        <w:t>сайте</w:t>
      </w:r>
      <w:r w:rsidRPr="000C7F5E">
        <w:rPr>
          <w:spacing w:val="-1"/>
          <w:sz w:val="24"/>
        </w:rPr>
        <w:t xml:space="preserve"> </w:t>
      </w:r>
      <w:r w:rsidRPr="000C7F5E">
        <w:rPr>
          <w:sz w:val="24"/>
        </w:rPr>
        <w:t>школы-интерната;</w:t>
      </w:r>
    </w:p>
    <w:p w:rsidR="00EB36E7" w:rsidRDefault="0076228E" w:rsidP="000C7F5E">
      <w:pPr>
        <w:pStyle w:val="a4"/>
        <w:numPr>
          <w:ilvl w:val="2"/>
          <w:numId w:val="1"/>
        </w:numPr>
        <w:tabs>
          <w:tab w:val="left" w:pos="1715"/>
          <w:tab w:val="left" w:pos="1716"/>
        </w:tabs>
        <w:spacing w:before="42" w:line="252" w:lineRule="auto"/>
        <w:ind w:right="388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срок</w:t>
      </w:r>
      <w:r>
        <w:rPr>
          <w:spacing w:val="33"/>
          <w:sz w:val="24"/>
        </w:rPr>
        <w:t xml:space="preserve"> </w:t>
      </w: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32"/>
          <w:sz w:val="24"/>
        </w:rPr>
        <w:t xml:space="preserve"> </w:t>
      </w:r>
      <w:r>
        <w:rPr>
          <w:sz w:val="24"/>
        </w:rPr>
        <w:t>20.10.2023г.</w:t>
      </w:r>
      <w:r>
        <w:rPr>
          <w:spacing w:val="35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34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33"/>
          <w:sz w:val="24"/>
        </w:rPr>
        <w:t xml:space="preserve"> </w:t>
      </w:r>
      <w:r>
        <w:rPr>
          <w:sz w:val="24"/>
        </w:rPr>
        <w:t>полных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достоверных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ИС</w:t>
      </w:r>
      <w:r>
        <w:rPr>
          <w:spacing w:val="-6"/>
          <w:sz w:val="24"/>
        </w:rPr>
        <w:t xml:space="preserve"> </w:t>
      </w:r>
      <w:r>
        <w:rPr>
          <w:sz w:val="24"/>
        </w:rPr>
        <w:t>ГА.</w:t>
      </w:r>
    </w:p>
    <w:p w:rsidR="00EB36E7" w:rsidRDefault="0076228E" w:rsidP="000C7F5E">
      <w:pPr>
        <w:pStyle w:val="a4"/>
        <w:numPr>
          <w:ilvl w:val="0"/>
          <w:numId w:val="1"/>
        </w:numPr>
        <w:tabs>
          <w:tab w:val="left" w:pos="1715"/>
          <w:tab w:val="left" w:pos="1716"/>
          <w:tab w:val="left" w:pos="9094"/>
        </w:tabs>
        <w:spacing w:before="24" w:line="261" w:lineRule="auto"/>
        <w:ind w:left="1221" w:right="322" w:firstLine="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07"/>
          <w:sz w:val="24"/>
        </w:rPr>
        <w:t xml:space="preserve"> </w:t>
      </w:r>
      <w:r>
        <w:rPr>
          <w:sz w:val="24"/>
        </w:rPr>
        <w:t>за</w:t>
      </w:r>
      <w:r>
        <w:rPr>
          <w:spacing w:val="104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0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08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05"/>
          <w:sz w:val="24"/>
        </w:rPr>
        <w:t xml:space="preserve"> </w:t>
      </w:r>
      <w:r>
        <w:rPr>
          <w:sz w:val="24"/>
        </w:rPr>
        <w:t>возложить</w:t>
      </w:r>
      <w:r>
        <w:rPr>
          <w:sz w:val="24"/>
        </w:rPr>
        <w:tab/>
      </w:r>
      <w:r>
        <w:rPr>
          <w:spacing w:val="-1"/>
          <w:sz w:val="24"/>
        </w:rPr>
        <w:t>заместителя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 w:rsidR="000C7F5E">
        <w:rPr>
          <w:sz w:val="24"/>
        </w:rPr>
        <w:t>по УВР Гаджиеву Е С</w:t>
      </w:r>
      <w:r>
        <w:rPr>
          <w:sz w:val="24"/>
        </w:rPr>
        <w:t>.</w:t>
      </w:r>
    </w:p>
    <w:p w:rsidR="00EB36E7" w:rsidRDefault="0076228E" w:rsidP="000C7F5E">
      <w:pPr>
        <w:pStyle w:val="a4"/>
        <w:numPr>
          <w:ilvl w:val="0"/>
          <w:numId w:val="1"/>
        </w:numPr>
        <w:tabs>
          <w:tab w:val="left" w:pos="1715"/>
          <w:tab w:val="left" w:pos="1716"/>
        </w:tabs>
        <w:spacing w:before="11"/>
        <w:ind w:left="1715" w:hanging="495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5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собой.</w:t>
      </w:r>
    </w:p>
    <w:p w:rsidR="00EB36E7" w:rsidRDefault="00EB36E7">
      <w:pPr>
        <w:pStyle w:val="a3"/>
        <w:rPr>
          <w:sz w:val="30"/>
        </w:rPr>
      </w:pPr>
    </w:p>
    <w:p w:rsidR="00EB36E7" w:rsidRDefault="00EB36E7">
      <w:pPr>
        <w:pStyle w:val="a3"/>
        <w:rPr>
          <w:sz w:val="30"/>
        </w:rPr>
      </w:pPr>
    </w:p>
    <w:p w:rsidR="00EB36E7" w:rsidRDefault="00EB36E7">
      <w:pPr>
        <w:pStyle w:val="a3"/>
        <w:rPr>
          <w:sz w:val="30"/>
        </w:rPr>
      </w:pPr>
    </w:p>
    <w:p w:rsidR="00EB36E7" w:rsidRDefault="00EB36E7">
      <w:pPr>
        <w:pStyle w:val="a3"/>
        <w:rPr>
          <w:sz w:val="30"/>
        </w:rPr>
      </w:pPr>
    </w:p>
    <w:p w:rsidR="00EB36E7" w:rsidRDefault="00EB36E7">
      <w:pPr>
        <w:pStyle w:val="a3"/>
        <w:rPr>
          <w:sz w:val="30"/>
        </w:rPr>
      </w:pPr>
    </w:p>
    <w:p w:rsidR="00EB36E7" w:rsidRDefault="000C7F5E">
      <w:pPr>
        <w:tabs>
          <w:tab w:val="left" w:pos="5474"/>
        </w:tabs>
        <w:spacing w:before="220"/>
        <w:ind w:left="1761"/>
        <w:rPr>
          <w:b/>
          <w:sz w:val="24"/>
        </w:rPr>
      </w:pPr>
      <w:r>
        <w:rPr>
          <w:b/>
          <w:sz w:val="24"/>
        </w:rPr>
        <w:t>Директор:</w:t>
      </w:r>
      <w:r>
        <w:rPr>
          <w:b/>
          <w:sz w:val="24"/>
        </w:rPr>
        <w:tab/>
        <w:t>А.Г Шарапудинов</w:t>
      </w:r>
    </w:p>
    <w:p w:rsidR="00EB36E7" w:rsidRDefault="00EB36E7">
      <w:pPr>
        <w:pStyle w:val="a3"/>
        <w:rPr>
          <w:b/>
          <w:sz w:val="20"/>
        </w:rPr>
      </w:pPr>
    </w:p>
    <w:p w:rsidR="00EB36E7" w:rsidRDefault="00EB36E7">
      <w:pPr>
        <w:pStyle w:val="a3"/>
        <w:rPr>
          <w:b/>
          <w:sz w:val="20"/>
        </w:rPr>
      </w:pPr>
    </w:p>
    <w:p w:rsidR="00EB36E7" w:rsidRDefault="00EB36E7">
      <w:pPr>
        <w:pStyle w:val="a3"/>
        <w:rPr>
          <w:b/>
          <w:sz w:val="20"/>
        </w:rPr>
      </w:pPr>
    </w:p>
    <w:p w:rsidR="00EB36E7" w:rsidRDefault="00EB36E7">
      <w:pPr>
        <w:pStyle w:val="a3"/>
        <w:rPr>
          <w:b/>
          <w:sz w:val="20"/>
        </w:rPr>
      </w:pPr>
    </w:p>
    <w:p w:rsidR="00EB36E7" w:rsidRDefault="00EB36E7">
      <w:pPr>
        <w:pStyle w:val="a3"/>
        <w:spacing w:before="1"/>
        <w:rPr>
          <w:b/>
          <w:sz w:val="15"/>
        </w:rPr>
      </w:pPr>
    </w:p>
    <w:tbl>
      <w:tblPr>
        <w:tblStyle w:val="TableNormal"/>
        <w:tblW w:w="0" w:type="auto"/>
        <w:tblInd w:w="1395" w:type="dxa"/>
        <w:tblLayout w:type="fixed"/>
        <w:tblLook w:val="01E0" w:firstRow="1" w:lastRow="1" w:firstColumn="1" w:lastColumn="1" w:noHBand="0" w:noVBand="0"/>
      </w:tblPr>
      <w:tblGrid>
        <w:gridCol w:w="2930"/>
        <w:gridCol w:w="3327"/>
      </w:tblGrid>
      <w:tr w:rsidR="00EB36E7" w:rsidTr="000C7F5E">
        <w:trPr>
          <w:trHeight w:val="356"/>
        </w:trPr>
        <w:tc>
          <w:tcPr>
            <w:tcW w:w="2930" w:type="dxa"/>
          </w:tcPr>
          <w:p w:rsidR="00EB36E7" w:rsidRDefault="0076228E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Ознакомлены:</w:t>
            </w:r>
          </w:p>
        </w:tc>
        <w:tc>
          <w:tcPr>
            <w:tcW w:w="3327" w:type="dxa"/>
          </w:tcPr>
          <w:p w:rsidR="00EB36E7" w:rsidRDefault="000C7F5E">
            <w:pPr>
              <w:pStyle w:val="TableParagraph"/>
              <w:spacing w:before="14"/>
              <w:ind w:left="933"/>
              <w:rPr>
                <w:b/>
                <w:sz w:val="24"/>
              </w:rPr>
            </w:pPr>
            <w:r>
              <w:rPr>
                <w:b/>
                <w:sz w:val="24"/>
              </w:rPr>
              <w:t>М.И.Магомедвалиев</w:t>
            </w:r>
          </w:p>
        </w:tc>
      </w:tr>
    </w:tbl>
    <w:p w:rsidR="000C7F5E" w:rsidRDefault="000C7F5E">
      <w:pPr>
        <w:ind w:left="5040" w:right="3618" w:hanging="66"/>
        <w:jc w:val="center"/>
        <w:rPr>
          <w:b/>
          <w:sz w:val="24"/>
        </w:rPr>
      </w:pPr>
      <w:r>
        <w:rPr>
          <w:b/>
          <w:sz w:val="24"/>
        </w:rPr>
        <w:t>Е.С.Гаджиева</w:t>
      </w:r>
    </w:p>
    <w:p w:rsidR="00EB36E7" w:rsidRDefault="000C7F5E">
      <w:pPr>
        <w:ind w:left="5040" w:right="3618" w:hanging="66"/>
        <w:jc w:val="center"/>
        <w:rPr>
          <w:b/>
          <w:sz w:val="24"/>
        </w:rPr>
      </w:pPr>
      <w:r>
        <w:rPr>
          <w:b/>
          <w:sz w:val="24"/>
        </w:rPr>
        <w:t xml:space="preserve">    Ш.М.Мухтарова</w:t>
      </w:r>
    </w:p>
    <w:sectPr w:rsidR="00EB36E7">
      <w:pgSz w:w="11900" w:h="16860"/>
      <w:pgMar w:top="860" w:right="5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1B3765"/>
    <w:multiLevelType w:val="hybridMultilevel"/>
    <w:tmpl w:val="98C2F2B0"/>
    <w:lvl w:ilvl="0" w:tplc="E70426A0">
      <w:start w:val="1"/>
      <w:numFmt w:val="decimal"/>
      <w:lvlText w:val="%1."/>
      <w:lvlJc w:val="left"/>
      <w:pPr>
        <w:ind w:left="921" w:hanging="46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C0287A">
      <w:numFmt w:val="bullet"/>
      <w:lvlText w:val="•"/>
      <w:lvlJc w:val="left"/>
      <w:pPr>
        <w:ind w:left="1660" w:hanging="341"/>
      </w:pPr>
      <w:rPr>
        <w:rFonts w:ascii="Arial MT" w:eastAsia="Arial MT" w:hAnsi="Arial MT" w:cs="Arial MT" w:hint="default"/>
        <w:w w:val="97"/>
        <w:sz w:val="26"/>
        <w:szCs w:val="26"/>
        <w:lang w:val="ru-RU" w:eastAsia="en-US" w:bidi="ar-SA"/>
      </w:rPr>
    </w:lvl>
    <w:lvl w:ilvl="2" w:tplc="283CFA02">
      <w:numFmt w:val="bullet"/>
      <w:lvlText w:val="•"/>
      <w:lvlJc w:val="left"/>
      <w:pPr>
        <w:ind w:left="1761" w:hanging="315"/>
      </w:pPr>
      <w:rPr>
        <w:rFonts w:ascii="Arial MT" w:eastAsia="Arial MT" w:hAnsi="Arial MT" w:cs="Arial MT" w:hint="default"/>
        <w:w w:val="97"/>
        <w:sz w:val="26"/>
        <w:szCs w:val="26"/>
        <w:lang w:val="ru-RU" w:eastAsia="en-US" w:bidi="ar-SA"/>
      </w:rPr>
    </w:lvl>
    <w:lvl w:ilvl="3" w:tplc="E35A7FA2">
      <w:numFmt w:val="bullet"/>
      <w:lvlText w:val="•"/>
      <w:lvlJc w:val="left"/>
      <w:pPr>
        <w:ind w:left="2872" w:hanging="315"/>
      </w:pPr>
      <w:rPr>
        <w:rFonts w:hint="default"/>
        <w:lang w:val="ru-RU" w:eastAsia="en-US" w:bidi="ar-SA"/>
      </w:rPr>
    </w:lvl>
    <w:lvl w:ilvl="4" w:tplc="E1203C44">
      <w:numFmt w:val="bullet"/>
      <w:lvlText w:val="•"/>
      <w:lvlJc w:val="left"/>
      <w:pPr>
        <w:ind w:left="3984" w:hanging="315"/>
      </w:pPr>
      <w:rPr>
        <w:rFonts w:hint="default"/>
        <w:lang w:val="ru-RU" w:eastAsia="en-US" w:bidi="ar-SA"/>
      </w:rPr>
    </w:lvl>
    <w:lvl w:ilvl="5" w:tplc="8244E84E">
      <w:numFmt w:val="bullet"/>
      <w:lvlText w:val="•"/>
      <w:lvlJc w:val="left"/>
      <w:pPr>
        <w:ind w:left="5097" w:hanging="315"/>
      </w:pPr>
      <w:rPr>
        <w:rFonts w:hint="default"/>
        <w:lang w:val="ru-RU" w:eastAsia="en-US" w:bidi="ar-SA"/>
      </w:rPr>
    </w:lvl>
    <w:lvl w:ilvl="6" w:tplc="C0A65430">
      <w:numFmt w:val="bullet"/>
      <w:lvlText w:val="•"/>
      <w:lvlJc w:val="left"/>
      <w:pPr>
        <w:ind w:left="6209" w:hanging="315"/>
      </w:pPr>
      <w:rPr>
        <w:rFonts w:hint="default"/>
        <w:lang w:val="ru-RU" w:eastAsia="en-US" w:bidi="ar-SA"/>
      </w:rPr>
    </w:lvl>
    <w:lvl w:ilvl="7" w:tplc="144CFE08">
      <w:numFmt w:val="bullet"/>
      <w:lvlText w:val="•"/>
      <w:lvlJc w:val="left"/>
      <w:pPr>
        <w:ind w:left="7322" w:hanging="315"/>
      </w:pPr>
      <w:rPr>
        <w:rFonts w:hint="default"/>
        <w:lang w:val="ru-RU" w:eastAsia="en-US" w:bidi="ar-SA"/>
      </w:rPr>
    </w:lvl>
    <w:lvl w:ilvl="8" w:tplc="0E60FD98">
      <w:numFmt w:val="bullet"/>
      <w:lvlText w:val="•"/>
      <w:lvlJc w:val="left"/>
      <w:pPr>
        <w:ind w:left="8434" w:hanging="31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E7"/>
    <w:rsid w:val="000C7F5E"/>
    <w:rsid w:val="0076228E"/>
    <w:rsid w:val="00EB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5A3FE2B-0CBC-47A6-9238-B9FF8F64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92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</dc:creator>
  <cp:lastModifiedBy>Admin</cp:lastModifiedBy>
  <cp:revision>2</cp:revision>
  <dcterms:created xsi:type="dcterms:W3CDTF">2024-11-01T08:52:00Z</dcterms:created>
  <dcterms:modified xsi:type="dcterms:W3CDTF">2024-11-01T08:52:00Z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2024-11-01T00:00:00Z</vt:filetime>
  </property>
</Properties>
</file>